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13" w:rsidRPr="001F0C43" w:rsidRDefault="00E811AA" w:rsidP="00294B48">
      <w:pPr>
        <w:jc w:val="right"/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i/>
          <w:color w:val="000000"/>
          <w:sz w:val="20"/>
          <w:szCs w:val="20"/>
        </w:rPr>
        <w:t>Porto Alegre,</w:t>
      </w:r>
      <w:r w:rsidR="00E87E2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5470C">
        <w:rPr>
          <w:rFonts w:ascii="Times New Roman" w:hAnsi="Times New Roman" w:cs="Times New Roman"/>
          <w:i/>
          <w:color w:val="000000"/>
          <w:sz w:val="20"/>
          <w:szCs w:val="20"/>
        </w:rPr>
        <w:t>0</w:t>
      </w:r>
      <w:r w:rsidR="009623FD">
        <w:rPr>
          <w:rFonts w:ascii="Times New Roman" w:hAnsi="Times New Roman" w:cs="Times New Roman"/>
          <w:i/>
          <w:color w:val="000000"/>
          <w:sz w:val="20"/>
          <w:szCs w:val="20"/>
        </w:rPr>
        <w:t>4</w:t>
      </w:r>
      <w:r w:rsidR="00B32BC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1F0C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de </w:t>
      </w:r>
      <w:r w:rsidR="009623FD">
        <w:rPr>
          <w:rFonts w:ascii="Times New Roman" w:hAnsi="Times New Roman" w:cs="Times New Roman"/>
          <w:i/>
          <w:color w:val="000000"/>
          <w:sz w:val="20"/>
          <w:szCs w:val="20"/>
        </w:rPr>
        <w:t>Setembro</w:t>
      </w:r>
      <w:r w:rsidR="00B32BC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E87E25">
        <w:rPr>
          <w:rFonts w:ascii="Times New Roman" w:hAnsi="Times New Roman" w:cs="Times New Roman"/>
          <w:i/>
          <w:color w:val="000000"/>
          <w:sz w:val="20"/>
          <w:szCs w:val="20"/>
        </w:rPr>
        <w:t>de 2024</w:t>
      </w:r>
      <w:r w:rsidRPr="001F0C43">
        <w:rPr>
          <w:rFonts w:ascii="Times New Roman" w:hAnsi="Times New Roman" w:cs="Times New Roman"/>
          <w:i/>
          <w:color w:val="000000"/>
          <w:sz w:val="20"/>
          <w:szCs w:val="20"/>
        </w:rPr>
        <w:t>.</w:t>
      </w:r>
    </w:p>
    <w:p w:rsidR="00B079A7" w:rsidRPr="009623FD" w:rsidRDefault="00B079A7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2834BB" w:rsidRPr="009623FD" w:rsidRDefault="00E811AA" w:rsidP="0038202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623F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À</w:t>
      </w:r>
      <w:bookmarkStart w:id="0" w:name="__DdeLink__177_1985960803"/>
      <w:bookmarkEnd w:id="0"/>
    </w:p>
    <w:p w:rsidR="009623FD" w:rsidRPr="009623FD" w:rsidRDefault="009623FD" w:rsidP="00A70E1C">
      <w:pPr>
        <w:rPr>
          <w:rFonts w:ascii="Times New Roman" w:hAnsi="Times New Roman" w:cs="Times New Roman"/>
          <w:b/>
          <w:color w:val="auto"/>
          <w:sz w:val="22"/>
          <w:szCs w:val="22"/>
          <w:shd w:val="clear" w:color="auto" w:fill="FFFFFF"/>
        </w:rPr>
      </w:pPr>
      <w:r w:rsidRPr="009623FD">
        <w:rPr>
          <w:rFonts w:ascii="Times New Roman" w:hAnsi="Times New Roman" w:cs="Times New Roman"/>
          <w:b/>
          <w:color w:val="auto"/>
          <w:sz w:val="22"/>
          <w:szCs w:val="22"/>
          <w:shd w:val="clear" w:color="auto" w:fill="FFFFFF"/>
        </w:rPr>
        <w:t>Universidade Federal de Ciências da Saúde de Porto Alegre – UFCSPA</w:t>
      </w:r>
    </w:p>
    <w:p w:rsidR="009623FD" w:rsidRPr="009623FD" w:rsidRDefault="009623FD" w:rsidP="00A70E1C">
      <w:pPr>
        <w:rPr>
          <w:rFonts w:ascii="Times New Roman" w:hAnsi="Times New Roman" w:cs="Times New Roman"/>
          <w:b/>
          <w:color w:val="auto"/>
          <w:sz w:val="22"/>
          <w:szCs w:val="22"/>
          <w:shd w:val="clear" w:color="auto" w:fill="FFFFFF"/>
        </w:rPr>
      </w:pPr>
      <w:r w:rsidRPr="009623FD">
        <w:rPr>
          <w:rFonts w:ascii="Times New Roman" w:hAnsi="Times New Roman" w:cs="Times New Roman"/>
          <w:b/>
          <w:color w:val="auto"/>
          <w:sz w:val="22"/>
          <w:szCs w:val="22"/>
          <w:shd w:val="clear" w:color="auto" w:fill="FFFFFF"/>
        </w:rPr>
        <w:t>Tel.: (55 51) 3303-8890 </w:t>
      </w:r>
    </w:p>
    <w:p w:rsidR="00A70E1C" w:rsidRPr="009623FD" w:rsidRDefault="00A70E1C" w:rsidP="00A70E1C">
      <w:pPr>
        <w:rPr>
          <w:rFonts w:ascii="Times New Roman" w:hAnsi="Times New Roman" w:cs="Times New Roman"/>
          <w:b/>
          <w:color w:val="auto"/>
          <w:sz w:val="22"/>
          <w:szCs w:val="22"/>
          <w:lang w:val="en-US"/>
        </w:rPr>
      </w:pPr>
    </w:p>
    <w:p w:rsidR="00050013" w:rsidRPr="009623FD" w:rsidRDefault="009623FD" w:rsidP="0038202E">
      <w:pPr>
        <w:spacing w:line="185" w:lineRule="atLeast"/>
        <w:textAlignment w:val="bottom"/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eastAsia="pt-BR" w:bidi="ar-SA"/>
        </w:rPr>
      </w:pPr>
      <w:proofErr w:type="spellStart"/>
      <w:r w:rsidRPr="009623FD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>Arq</w:t>
      </w:r>
      <w:proofErr w:type="spellEnd"/>
      <w:r w:rsidRPr="009623FD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 xml:space="preserve">. Pablo </w:t>
      </w:r>
      <w:proofErr w:type="spellStart"/>
      <w:r w:rsidRPr="009623FD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>Vassilagas</w:t>
      </w:r>
      <w:proofErr w:type="spellEnd"/>
      <w:r w:rsidRPr="009623FD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> </w:t>
      </w:r>
    </w:p>
    <w:p w:rsidR="007E1D13" w:rsidRPr="001F0C43" w:rsidRDefault="00E811AA" w:rsidP="0038202E">
      <w:pPr>
        <w:tabs>
          <w:tab w:val="left" w:pos="3844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623FD">
        <w:rPr>
          <w:rFonts w:ascii="Times New Roman" w:hAnsi="Times New Roman" w:cs="Times New Roman"/>
          <w:b/>
          <w:color w:val="000000" w:themeColor="text1"/>
          <w:sz w:val="22"/>
          <w:szCs w:val="22"/>
          <w:lang w:val="en-US"/>
        </w:rPr>
        <w:tab/>
      </w:r>
      <w:r w:rsidRPr="001F0C4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PROPOSTA DE FORNECIMENTO</w:t>
      </w:r>
    </w:p>
    <w:p w:rsidR="007E1D13" w:rsidRPr="001F0C43" w:rsidRDefault="007E1D13" w:rsidP="0038202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079A7" w:rsidRPr="00430D9C" w:rsidRDefault="00E811AA" w:rsidP="0038202E">
      <w:pPr>
        <w:ind w:firstLine="708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0C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Apresentamos através deste, </w:t>
      </w:r>
      <w:r w:rsidRPr="00430D9C">
        <w:rPr>
          <w:rFonts w:ascii="Times New Roman" w:hAnsi="Times New Roman" w:cs="Times New Roman"/>
          <w:color w:val="000000" w:themeColor="text1"/>
          <w:sz w:val="20"/>
          <w:szCs w:val="20"/>
        </w:rPr>
        <w:t>nossa proposta de custos estimados para o fornecimento de materiais, conforme solicitado.</w:t>
      </w:r>
    </w:p>
    <w:p w:rsidR="003769BF" w:rsidRPr="00430D9C" w:rsidRDefault="003769BF" w:rsidP="0038202E">
      <w:pPr>
        <w:ind w:firstLine="708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623FD" w:rsidRPr="009623FD" w:rsidRDefault="009623FD" w:rsidP="009623FD">
      <w:pPr>
        <w:pStyle w:val="PargrafodaLista"/>
        <w:numPr>
          <w:ilvl w:val="0"/>
          <w:numId w:val="4"/>
        </w:numPr>
        <w:ind w:left="360"/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9623FD">
        <w:rPr>
          <w:rFonts w:ascii="Times New Roman" w:hAnsi="Times New Roman" w:cs="Times New Roman"/>
          <w:color w:val="000000" w:themeColor="text1"/>
          <w:sz w:val="20"/>
          <w:szCs w:val="20"/>
        </w:rPr>
        <w:t>Divisória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Pr="009623FD">
        <w:rPr>
          <w:rFonts w:ascii="Times New Roman" w:hAnsi="Times New Roman" w:cs="Times New Roman"/>
          <w:color w:val="000000" w:themeColor="text1"/>
          <w:sz w:val="20"/>
          <w:szCs w:val="20"/>
        </w:rPr>
        <w:t>sanitária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SANISYSTEM MASTER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</w:t>
      </w:r>
      <w:r w:rsidRPr="009623FD">
        <w:rPr>
          <w:rFonts w:ascii="Times New Roman" w:hAnsi="Times New Roman" w:cs="Times New Roman"/>
          <w:color w:val="000000" w:themeColor="text1"/>
          <w:sz w:val="20"/>
          <w:szCs w:val="20"/>
        </w:rPr>
        <w:t>Proposta Nº:</w:t>
      </w:r>
      <w:r w:rsidRPr="009623FD">
        <w:rPr>
          <w:rFonts w:ascii="Times New Roman" w:hAnsi="Times New Roman" w:cs="Times New Roman"/>
          <w:sz w:val="20"/>
          <w:szCs w:val="20"/>
        </w:rPr>
        <w:t xml:space="preserve"> </w:t>
      </w:r>
      <w:r w:rsidRPr="009623FD">
        <w:rPr>
          <w:rFonts w:ascii="Times New Roman" w:hAnsi="Times New Roman" w:cs="Times New Roman" w:hint="eastAsia"/>
          <w:sz w:val="20"/>
          <w:szCs w:val="20"/>
        </w:rPr>
        <w:t>211015/2024-R-M-R</w:t>
      </w:r>
    </w:p>
    <w:p w:rsidR="009623FD" w:rsidRPr="009623FD" w:rsidRDefault="009623FD" w:rsidP="009623FD">
      <w:pPr>
        <w:pStyle w:val="PargrafodaLista"/>
        <w:ind w:left="360"/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9623FD">
        <w:rPr>
          <w:rFonts w:ascii="Times New Roman" w:hAnsi="Times New Roman" w:cs="Times New Roman"/>
          <w:color w:val="000000" w:themeColor="text1"/>
          <w:sz w:val="20"/>
          <w:szCs w:val="20"/>
        </w:rPr>
        <w:t>Sanitários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6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8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10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12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14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16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e 18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Pavimentos.</w:t>
      </w:r>
    </w:p>
    <w:p w:rsidR="00E87E25" w:rsidRPr="009623FD" w:rsidRDefault="009623FD" w:rsidP="009623FD">
      <w:pPr>
        <w:pStyle w:val="PargrafodaLista"/>
        <w:ind w:left="360"/>
        <w:rPr>
          <w:rFonts w:ascii="Times New Roman" w:eastAsia="Arial" w:hAnsi="Times New Roman" w:cs="Times New Roman"/>
          <w:sz w:val="20"/>
          <w:szCs w:val="20"/>
        </w:rPr>
      </w:pPr>
      <w:r w:rsidRPr="009623FD">
        <w:rPr>
          <w:rFonts w:ascii="Times New Roman" w:hAnsi="Times New Roman" w:cs="Times New Roman"/>
          <w:color w:val="000000" w:themeColor="text1"/>
          <w:sz w:val="20"/>
          <w:szCs w:val="20"/>
        </w:rPr>
        <w:t>Sanitários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7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9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11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13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15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17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e 19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°</w:t>
      </w:r>
      <w:r w:rsidRPr="009623F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Pavimentos.</w:t>
      </w:r>
    </w:p>
    <w:p w:rsidR="009623FD" w:rsidRDefault="009623FD" w:rsidP="009623FD">
      <w:pPr>
        <w:ind w:left="360"/>
        <w:rPr>
          <w:rFonts w:ascii="Times New Roman" w:eastAsia="Arial" w:hAnsi="Times New Roman" w:cs="Times New Roman"/>
          <w:sz w:val="20"/>
          <w:szCs w:val="20"/>
        </w:rPr>
      </w:pP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Fornecimento de material para 115,03M2 de </w:t>
      </w:r>
      <w:r w:rsidRPr="009623FD">
        <w:rPr>
          <w:rFonts w:ascii="Times New Roman" w:eastAsia="Arial" w:hAnsi="Times New Roman" w:cs="Times New Roman"/>
          <w:sz w:val="20"/>
          <w:szCs w:val="20"/>
        </w:rPr>
        <w:t>Divisória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</w:t>
      </w:r>
      <w:r w:rsidRPr="009623FD">
        <w:rPr>
          <w:rFonts w:ascii="Times New Roman" w:eastAsia="Arial" w:hAnsi="Times New Roman" w:cs="Times New Roman"/>
          <w:sz w:val="20"/>
          <w:szCs w:val="20"/>
        </w:rPr>
        <w:t>Sanitária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SANISYSTEM MASTER, composta</w:t>
      </w:r>
      <w:proofErr w:type="gramStart"/>
      <w:r>
        <w:rPr>
          <w:rFonts w:ascii="Times New Roman" w:eastAsia="Arial" w:hAnsi="Times New Roman" w:cs="Times New Roman"/>
          <w:sz w:val="20"/>
          <w:szCs w:val="20"/>
        </w:rPr>
        <w:t xml:space="preserve">  </w:t>
      </w:r>
      <w:proofErr w:type="gramEnd"/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por painel </w:t>
      </w:r>
      <w:r w:rsidRPr="009623FD">
        <w:rPr>
          <w:rFonts w:ascii="Times New Roman" w:eastAsia="Arial" w:hAnsi="Times New Roman" w:cs="Times New Roman"/>
          <w:sz w:val="20"/>
          <w:szCs w:val="20"/>
        </w:rPr>
        <w:t>monolítico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de alta densidade com 10MM de espessu</w:t>
      </w:r>
      <w:r>
        <w:rPr>
          <w:rFonts w:ascii="Times New Roman" w:eastAsia="Arial" w:hAnsi="Times New Roman" w:cs="Times New Roman" w:hint="eastAsia"/>
          <w:sz w:val="20"/>
          <w:szCs w:val="20"/>
        </w:rPr>
        <w:t xml:space="preserve">ra, na cor A DEFINIR </w:t>
      </w:r>
      <w:r>
        <w:rPr>
          <w:rFonts w:ascii="Times New Roman" w:eastAsia="Arial" w:hAnsi="Times New Roman" w:cs="Times New Roman"/>
          <w:sz w:val="20"/>
          <w:szCs w:val="20"/>
        </w:rPr>
        <w:t>–</w:t>
      </w:r>
      <w:r>
        <w:rPr>
          <w:rFonts w:ascii="Times New Roman" w:eastAsia="Arial" w:hAnsi="Times New Roman" w:cs="Times New Roman" w:hint="eastAsia"/>
          <w:sz w:val="20"/>
          <w:szCs w:val="20"/>
        </w:rPr>
        <w:t xml:space="preserve"> CONFORME</w:t>
      </w:r>
      <w:r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OPÇÕES DE CORES ABAIXO. Altura de </w:t>
      </w:r>
      <w:proofErr w:type="gramStart"/>
      <w:r w:rsidRPr="009623FD">
        <w:rPr>
          <w:rFonts w:ascii="Times New Roman" w:eastAsia="Arial" w:hAnsi="Times New Roman" w:cs="Times New Roman" w:hint="eastAsia"/>
          <w:sz w:val="20"/>
          <w:szCs w:val="20"/>
        </w:rPr>
        <w:t>1800MM</w:t>
      </w:r>
      <w:proofErr w:type="gramEnd"/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. Montantes em </w:t>
      </w:r>
      <w:r w:rsidRPr="009623FD">
        <w:rPr>
          <w:rFonts w:ascii="Times New Roman" w:eastAsia="Arial" w:hAnsi="Times New Roman" w:cs="Times New Roman"/>
          <w:sz w:val="20"/>
          <w:szCs w:val="20"/>
        </w:rPr>
        <w:t>alum</w:t>
      </w:r>
      <w:r>
        <w:rPr>
          <w:rFonts w:ascii="Times New Roman" w:eastAsia="Arial" w:hAnsi="Times New Roman" w:cs="Times New Roman"/>
          <w:sz w:val="20"/>
          <w:szCs w:val="20"/>
        </w:rPr>
        <w:t>ínio</w:t>
      </w:r>
      <w:r>
        <w:rPr>
          <w:rFonts w:ascii="Times New Roman" w:eastAsia="Arial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 w:cs="Times New Roman" w:hint="eastAsia"/>
          <w:sz w:val="20"/>
          <w:szCs w:val="20"/>
        </w:rPr>
        <w:t>extrudado</w:t>
      </w:r>
      <w:proofErr w:type="spellEnd"/>
      <w:r>
        <w:rPr>
          <w:rFonts w:ascii="Times New Roman" w:eastAsia="Arial" w:hAnsi="Times New Roman" w:cs="Times New Roman" w:hint="eastAsia"/>
          <w:sz w:val="20"/>
          <w:szCs w:val="20"/>
        </w:rPr>
        <w:t xml:space="preserve"> com</w:t>
      </w:r>
      <w:r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acabamento ANODIZADO FOSCO, </w:t>
      </w:r>
      <w:r w:rsidRPr="009623FD">
        <w:rPr>
          <w:rFonts w:ascii="Times New Roman" w:eastAsia="Arial" w:hAnsi="Times New Roman" w:cs="Times New Roman"/>
          <w:sz w:val="20"/>
          <w:szCs w:val="20"/>
        </w:rPr>
        <w:t>acessórios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para fixaçã</w:t>
      </w:r>
      <w:r>
        <w:rPr>
          <w:rFonts w:ascii="Times New Roman" w:eastAsia="Arial" w:hAnsi="Times New Roman" w:cs="Times New Roman" w:hint="eastAsia"/>
          <w:sz w:val="20"/>
          <w:szCs w:val="20"/>
        </w:rPr>
        <w:t>o CROMADOS. Incluso 35 UNIDADES</w:t>
      </w:r>
      <w:r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de porta medindo 700X1650X10MM revestidas no mesmo acabamento dos </w:t>
      </w:r>
      <w:r w:rsidRPr="009623FD">
        <w:rPr>
          <w:rFonts w:ascii="Times New Roman" w:eastAsia="Arial" w:hAnsi="Times New Roman" w:cs="Times New Roman"/>
          <w:sz w:val="20"/>
          <w:szCs w:val="20"/>
        </w:rPr>
        <w:t>pain</w:t>
      </w:r>
      <w:r>
        <w:rPr>
          <w:rFonts w:ascii="Times New Roman" w:eastAsia="Arial" w:hAnsi="Times New Roman" w:cs="Times New Roman"/>
          <w:sz w:val="20"/>
          <w:szCs w:val="20"/>
        </w:rPr>
        <w:t>éis</w:t>
      </w:r>
      <w:r>
        <w:rPr>
          <w:rFonts w:ascii="Times New Roman" w:eastAsia="Arial" w:hAnsi="Times New Roman" w:cs="Times New Roman" w:hint="eastAsia"/>
          <w:sz w:val="20"/>
          <w:szCs w:val="20"/>
        </w:rPr>
        <w:t>, dobradiça em</w:t>
      </w:r>
      <w:r>
        <w:rPr>
          <w:rFonts w:ascii="Times New Roman" w:eastAsia="Arial" w:hAnsi="Times New Roman" w:cs="Times New Roman"/>
          <w:sz w:val="20"/>
          <w:szCs w:val="20"/>
        </w:rPr>
        <w:t xml:space="preserve"> alum</w:t>
      </w:r>
      <w:r w:rsidRPr="009623FD">
        <w:rPr>
          <w:rFonts w:ascii="Times New Roman" w:eastAsia="Arial" w:hAnsi="Times New Roman" w:cs="Times New Roman"/>
          <w:sz w:val="20"/>
          <w:szCs w:val="20"/>
        </w:rPr>
        <w:t>ínio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com retorno </w:t>
      </w:r>
      <w:r w:rsidRPr="009623FD">
        <w:rPr>
          <w:rFonts w:ascii="Times New Roman" w:eastAsia="Arial" w:hAnsi="Times New Roman" w:cs="Times New Roman"/>
          <w:sz w:val="20"/>
          <w:szCs w:val="20"/>
        </w:rPr>
        <w:t>automático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e ângulo de </w:t>
      </w:r>
      <w:r w:rsidRPr="009623FD">
        <w:rPr>
          <w:rFonts w:ascii="Times New Roman" w:eastAsia="Arial" w:hAnsi="Times New Roman" w:cs="Times New Roman"/>
          <w:sz w:val="20"/>
          <w:szCs w:val="20"/>
        </w:rPr>
        <w:t>permanência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 xml:space="preserve"> de abertura de 45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>°</w:t>
      </w:r>
      <w:r>
        <w:rPr>
          <w:rFonts w:ascii="Times New Roman" w:eastAsia="Arial" w:hAnsi="Times New Roman" w:cs="Times New Roman" w:hint="eastAsia"/>
          <w:sz w:val="20"/>
          <w:szCs w:val="20"/>
        </w:rPr>
        <w:t>, tarjeta livre/ocupado</w:t>
      </w:r>
      <w:r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9623FD">
        <w:rPr>
          <w:rFonts w:ascii="Times New Roman" w:eastAsia="Arial" w:hAnsi="Times New Roman" w:cs="Times New Roman" w:hint="eastAsia"/>
          <w:sz w:val="20"/>
          <w:szCs w:val="20"/>
        </w:rPr>
        <w:t>em ABS na cor PRETA.</w:t>
      </w:r>
    </w:p>
    <w:p w:rsidR="009623FD" w:rsidRPr="00AB176F" w:rsidRDefault="009623FD" w:rsidP="009623FD">
      <w:pPr>
        <w:rPr>
          <w:rFonts w:ascii="Times New Roman" w:eastAsia="Arial" w:hAnsi="Times New Roman" w:cs="Times New Roman"/>
          <w:b/>
          <w:sz w:val="20"/>
          <w:szCs w:val="20"/>
        </w:rPr>
      </w:pPr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Obs.: As portas alteradas de 800 para </w:t>
      </w:r>
      <w:proofErr w:type="gramStart"/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>700MM</w:t>
      </w:r>
      <w:proofErr w:type="gramEnd"/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 de largura, em função da cabine </w:t>
      </w:r>
      <w:r w:rsidRPr="00AB176F">
        <w:rPr>
          <w:rFonts w:ascii="Times New Roman" w:eastAsia="Arial" w:hAnsi="Times New Roman" w:cs="Times New Roman"/>
          <w:b/>
          <w:sz w:val="20"/>
          <w:szCs w:val="20"/>
        </w:rPr>
        <w:t>sanitária</w:t>
      </w:r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 não possuir</w:t>
      </w:r>
      <w:r w:rsidRPr="00AB176F">
        <w:rPr>
          <w:rFonts w:ascii="Times New Roman" w:eastAsia="Arial" w:hAnsi="Times New Roman" w:cs="Times New Roman"/>
          <w:b/>
          <w:sz w:val="20"/>
          <w:szCs w:val="20"/>
        </w:rPr>
        <w:t xml:space="preserve"> </w:t>
      </w:r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a largura </w:t>
      </w:r>
      <w:r w:rsidRPr="00AB176F">
        <w:rPr>
          <w:rFonts w:ascii="Times New Roman" w:eastAsia="Arial" w:hAnsi="Times New Roman" w:cs="Times New Roman"/>
          <w:b/>
          <w:sz w:val="20"/>
          <w:szCs w:val="20"/>
        </w:rPr>
        <w:t>mínima</w:t>
      </w:r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 para a estruturação adequada do sistema de </w:t>
      </w:r>
      <w:r w:rsidRPr="00AB176F">
        <w:rPr>
          <w:rFonts w:ascii="Times New Roman" w:eastAsia="Arial" w:hAnsi="Times New Roman" w:cs="Times New Roman"/>
          <w:b/>
          <w:sz w:val="20"/>
          <w:szCs w:val="20"/>
        </w:rPr>
        <w:t>divisória</w:t>
      </w:r>
      <w:r w:rsidRPr="00AB176F">
        <w:rPr>
          <w:rFonts w:ascii="Times New Roman" w:eastAsia="Arial" w:hAnsi="Times New Roman" w:cs="Times New Roman" w:hint="eastAsia"/>
          <w:b/>
          <w:sz w:val="20"/>
          <w:szCs w:val="20"/>
        </w:rPr>
        <w:t xml:space="preserve"> SANISYSTEM MASTER.</w:t>
      </w:r>
    </w:p>
    <w:p w:rsidR="00E87E25" w:rsidRPr="00430D9C" w:rsidRDefault="00E87E25" w:rsidP="009623FD">
      <w:pPr>
        <w:ind w:left="360"/>
        <w:rPr>
          <w:rFonts w:ascii="Times New Roman" w:eastAsia="Arial" w:hAnsi="Times New Roman" w:cs="Times New Roman"/>
          <w:sz w:val="20"/>
          <w:szCs w:val="20"/>
        </w:rPr>
      </w:pPr>
    </w:p>
    <w:tbl>
      <w:tblPr>
        <w:tblStyle w:val="TableNormal"/>
        <w:tblW w:w="10104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insideH w:val="single" w:sz="4" w:space="0" w:color="BFBFBF"/>
        </w:tblBorders>
        <w:tblCellMar>
          <w:left w:w="103" w:type="dxa"/>
          <w:right w:w="108" w:type="dxa"/>
        </w:tblCellMar>
        <w:tblLook w:val="04A0"/>
      </w:tblPr>
      <w:tblGrid>
        <w:gridCol w:w="4922"/>
        <w:gridCol w:w="5182"/>
      </w:tblGrid>
      <w:tr w:rsidR="007E1D13" w:rsidRPr="00430D9C" w:rsidTr="00A70E1C">
        <w:tc>
          <w:tcPr>
            <w:tcW w:w="4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D9D9D9"/>
          </w:tcPr>
          <w:p w:rsidR="007E1D13" w:rsidRPr="00430D9C" w:rsidRDefault="00E811AA">
            <w:pPr>
              <w:suppressAutoHyphens/>
              <w:spacing w:line="300" w:lineRule="exact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30D9C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VALOR ITEM 01</w:t>
            </w: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:rsidR="007E1D13" w:rsidRPr="00430D9C" w:rsidRDefault="00080808" w:rsidP="009623FD">
            <w:pPr>
              <w:suppressAutoHyphens/>
              <w:spacing w:line="300" w:lineRule="exac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0D9C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R$</w:t>
            </w:r>
            <w:r w:rsidR="00873794" w:rsidRPr="00430D9C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9623F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126.900,00</w:t>
            </w:r>
          </w:p>
        </w:tc>
      </w:tr>
    </w:tbl>
    <w:p w:rsidR="00E63203" w:rsidRDefault="00E63203" w:rsidP="00E63203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E811AA" w:rsidP="00E6320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F0C43">
        <w:rPr>
          <w:rFonts w:ascii="Times New Roman" w:hAnsi="Times New Roman" w:cs="Times New Roman"/>
          <w:b/>
          <w:noProof/>
          <w:sz w:val="20"/>
          <w:szCs w:val="20"/>
          <w:u w:val="single"/>
          <w:lang w:eastAsia="pt-BR" w:bidi="ar-SA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30480</wp:posOffset>
            </wp:positionV>
            <wp:extent cx="6292215" cy="2520315"/>
            <wp:effectExtent l="0" t="0" r="0" b="0"/>
            <wp:wrapSquare wrapText="bothSides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68" t="-171" r="-68" b="-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1D13" w:rsidRPr="001F0C43" w:rsidRDefault="007E1D13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E1D13" w:rsidRPr="001F0C43" w:rsidRDefault="007E1D13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E7BDD" w:rsidRPr="001F0C43" w:rsidRDefault="009E7BDD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50013" w:rsidRDefault="00050013" w:rsidP="0038202E">
      <w:pPr>
        <w:rPr>
          <w:rFonts w:ascii="Times New Roman" w:hAnsi="Times New Roman" w:cs="Times New Roman"/>
          <w:b/>
          <w:sz w:val="20"/>
          <w:szCs w:val="20"/>
        </w:rPr>
      </w:pPr>
      <w:r w:rsidRPr="001F0C43">
        <w:rPr>
          <w:rFonts w:ascii="Times New Roman" w:hAnsi="Times New Roman" w:cs="Times New Roman"/>
          <w:b/>
          <w:sz w:val="20"/>
          <w:szCs w:val="20"/>
        </w:rPr>
        <w:t xml:space="preserve">Disponibilidade de cores mediante consulta prévia. </w:t>
      </w:r>
    </w:p>
    <w:p w:rsidR="00A70E1C" w:rsidRDefault="00A70E1C" w:rsidP="0038202E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50013" w:rsidRPr="001F0C43" w:rsidRDefault="00E811AA" w:rsidP="0038202E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F0C43">
        <w:rPr>
          <w:rFonts w:ascii="Times New Roman" w:hAnsi="Times New Roman" w:cs="Times New Roman"/>
          <w:b/>
          <w:sz w:val="20"/>
          <w:szCs w:val="20"/>
          <w:u w:val="single"/>
        </w:rPr>
        <w:t>Condições Gerais de Fornecimento:</w:t>
      </w:r>
    </w:p>
    <w:p w:rsidR="007E1D13" w:rsidRPr="001F0C43" w:rsidRDefault="00E81567" w:rsidP="0038202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sz w:val="20"/>
          <w:szCs w:val="20"/>
        </w:rPr>
        <w:t>Mão de obra:</w:t>
      </w:r>
      <w:r w:rsidR="009E7BDD" w:rsidRPr="001F0C43">
        <w:rPr>
          <w:rFonts w:ascii="Times New Roman" w:hAnsi="Times New Roman" w:cs="Times New Roman"/>
          <w:sz w:val="20"/>
          <w:szCs w:val="20"/>
        </w:rPr>
        <w:t xml:space="preserve"> </w:t>
      </w:r>
      <w:r w:rsidR="002834BB" w:rsidRPr="001F0C43">
        <w:rPr>
          <w:rFonts w:ascii="Times New Roman" w:hAnsi="Times New Roman" w:cs="Times New Roman"/>
          <w:sz w:val="20"/>
          <w:szCs w:val="20"/>
        </w:rPr>
        <w:t>Não i</w:t>
      </w:r>
      <w:r w:rsidR="00E811AA" w:rsidRPr="001F0C43">
        <w:rPr>
          <w:rFonts w:ascii="Times New Roman" w:hAnsi="Times New Roman" w:cs="Times New Roman"/>
          <w:sz w:val="20"/>
          <w:szCs w:val="20"/>
        </w:rPr>
        <w:t>ncluso.</w:t>
      </w:r>
    </w:p>
    <w:p w:rsidR="007E1D13" w:rsidRPr="001F0C43" w:rsidRDefault="00E811AA" w:rsidP="0038202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sz w:val="20"/>
          <w:szCs w:val="20"/>
        </w:rPr>
        <w:t xml:space="preserve">Condição de pagamento: </w:t>
      </w:r>
      <w:r w:rsidR="009E7BDD" w:rsidRPr="001F0C43">
        <w:rPr>
          <w:rFonts w:ascii="Times New Roman" w:hAnsi="Times New Roman" w:cs="Times New Roman"/>
          <w:sz w:val="20"/>
          <w:szCs w:val="20"/>
        </w:rPr>
        <w:t>A combinar</w:t>
      </w:r>
      <w:r w:rsidR="00232F0F" w:rsidRPr="001F0C4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01344" w:rsidRPr="001F0C43" w:rsidRDefault="00E811AA" w:rsidP="0038202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sz w:val="20"/>
          <w:szCs w:val="20"/>
        </w:rPr>
        <w:t>Prazo de fabricação</w:t>
      </w:r>
      <w:r w:rsidR="00A70E1C">
        <w:rPr>
          <w:rFonts w:ascii="Times New Roman" w:hAnsi="Times New Roman" w:cs="Times New Roman"/>
          <w:sz w:val="20"/>
          <w:szCs w:val="20"/>
        </w:rPr>
        <w:t>: 15</w:t>
      </w:r>
      <w:r w:rsidR="002834BB" w:rsidRPr="001F0C43">
        <w:rPr>
          <w:rFonts w:ascii="Times New Roman" w:hAnsi="Times New Roman" w:cs="Times New Roman"/>
          <w:sz w:val="20"/>
          <w:szCs w:val="20"/>
        </w:rPr>
        <w:t xml:space="preserve"> DIAS ÚTEIS, a contar do aceite formal desta proposta comercial e do projeto executivo aprovado.</w:t>
      </w:r>
    </w:p>
    <w:p w:rsidR="00632495" w:rsidRPr="001F0C43" w:rsidRDefault="00E81567" w:rsidP="0038202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sz w:val="20"/>
          <w:szCs w:val="20"/>
        </w:rPr>
        <w:t xml:space="preserve">Frete: </w:t>
      </w:r>
      <w:r w:rsidR="00AB17C5">
        <w:rPr>
          <w:rFonts w:ascii="Times New Roman" w:hAnsi="Times New Roman" w:cs="Times New Roman"/>
          <w:sz w:val="20"/>
          <w:szCs w:val="20"/>
        </w:rPr>
        <w:t>R$120,00</w:t>
      </w:r>
      <w:r w:rsidR="00BD2670" w:rsidRPr="001F0C43">
        <w:rPr>
          <w:rFonts w:ascii="Times New Roman" w:hAnsi="Times New Roman" w:cs="Times New Roman"/>
          <w:sz w:val="20"/>
          <w:szCs w:val="20"/>
        </w:rPr>
        <w:t xml:space="preserve"> </w:t>
      </w:r>
      <w:r w:rsidR="00AB17C5">
        <w:rPr>
          <w:rFonts w:ascii="Times New Roman" w:hAnsi="Times New Roman" w:cs="Times New Roman"/>
          <w:sz w:val="20"/>
          <w:szCs w:val="20"/>
        </w:rPr>
        <w:t xml:space="preserve">para Porto Alegre </w:t>
      </w:r>
      <w:r w:rsidR="00BD2670" w:rsidRPr="001F0C43">
        <w:rPr>
          <w:rFonts w:ascii="Times New Roman" w:hAnsi="Times New Roman" w:cs="Times New Roman"/>
          <w:sz w:val="20"/>
          <w:szCs w:val="20"/>
        </w:rPr>
        <w:t>em horário comercial</w:t>
      </w:r>
      <w:r w:rsidR="00E67466">
        <w:rPr>
          <w:rFonts w:ascii="Times New Roman" w:hAnsi="Times New Roman" w:cs="Times New Roman"/>
          <w:sz w:val="20"/>
          <w:szCs w:val="20"/>
        </w:rPr>
        <w:t>.</w:t>
      </w:r>
      <w:r w:rsidR="00A70E1C">
        <w:rPr>
          <w:rFonts w:ascii="Times New Roman" w:hAnsi="Times New Roman" w:cs="Times New Roman"/>
          <w:sz w:val="20"/>
          <w:szCs w:val="20"/>
        </w:rPr>
        <w:t xml:space="preserve"> Incluso </w:t>
      </w:r>
    </w:p>
    <w:p w:rsidR="007E1D13" w:rsidRDefault="00E811AA" w:rsidP="0038202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sz w:val="20"/>
          <w:szCs w:val="20"/>
        </w:rPr>
        <w:t>Validade da proposta: 10 dias.</w:t>
      </w:r>
    </w:p>
    <w:p w:rsidR="007E1D13" w:rsidRPr="001F0C43" w:rsidRDefault="007E1D13" w:rsidP="0038202E">
      <w:pPr>
        <w:ind w:left="720"/>
        <w:rPr>
          <w:rFonts w:ascii="Times New Roman" w:hAnsi="Times New Roman" w:cs="Times New Roman"/>
          <w:color w:val="000000"/>
          <w:sz w:val="20"/>
          <w:szCs w:val="20"/>
        </w:rPr>
      </w:pPr>
    </w:p>
    <w:p w:rsidR="007E1D13" w:rsidRPr="001F0C43" w:rsidRDefault="00E811AA" w:rsidP="0038202E">
      <w:pPr>
        <w:tabs>
          <w:tab w:val="left" w:pos="4179"/>
        </w:tabs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color w:val="000000"/>
          <w:sz w:val="20"/>
          <w:szCs w:val="20"/>
        </w:rPr>
        <w:t>Agradecemos vosso contato e colocamo-nos à vossa inteira disposição para quaisquer dúvidas que possam lhes ocorrer.</w:t>
      </w:r>
    </w:p>
    <w:p w:rsidR="007E1D13" w:rsidRPr="001F0C43" w:rsidRDefault="00E811AA" w:rsidP="0038202E">
      <w:pPr>
        <w:tabs>
          <w:tab w:val="left" w:pos="3497"/>
        </w:tabs>
        <w:rPr>
          <w:rFonts w:ascii="Times New Roman" w:hAnsi="Times New Roman" w:cs="Times New Roman"/>
          <w:sz w:val="20"/>
          <w:szCs w:val="20"/>
        </w:rPr>
      </w:pPr>
      <w:r w:rsidRPr="001F0C43">
        <w:rPr>
          <w:rFonts w:ascii="Times New Roman" w:hAnsi="Times New Roman" w:cs="Times New Roman"/>
          <w:color w:val="000000"/>
          <w:sz w:val="20"/>
          <w:szCs w:val="20"/>
        </w:rPr>
        <w:t>Atenciosamente,</w:t>
      </w:r>
    </w:p>
    <w:p w:rsidR="007E1D13" w:rsidRPr="001F0C43" w:rsidRDefault="006772C5">
      <w:pPr>
        <w:tabs>
          <w:tab w:val="left" w:pos="4384"/>
        </w:tabs>
        <w:rPr>
          <w:rFonts w:ascii="Times New Roman" w:hAnsi="Times New Roman" w:cs="Times New Roman"/>
          <w:b/>
          <w:sz w:val="20"/>
          <w:szCs w:val="20"/>
        </w:rPr>
      </w:pPr>
      <w:r w:rsidRPr="006772C5">
        <w:rPr>
          <w:rFonts w:ascii="Times New Roman" w:hAnsi="Times New Roman" w:cs="Times New Roman"/>
          <w:sz w:val="20"/>
          <w:szCs w:val="20"/>
        </w:rPr>
        <w:pict>
          <v:line id="Figura1" o:spid="_x0000_s1026" style="position:absolute;z-index:251658240" from="207.75pt,2.9pt" to="406.5pt,3.35pt" strokeweight=".26mm">
            <v:fill o:detectmouseclick="t"/>
            <v:stroke joinstyle="miter"/>
          </v:line>
        </w:pict>
      </w:r>
      <w:r w:rsidR="00E811AA" w:rsidRPr="001F0C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E811AA" w:rsidRPr="001F0C43">
        <w:rPr>
          <w:rFonts w:ascii="Times New Roman" w:hAnsi="Times New Roman" w:cs="Times New Roman"/>
          <w:b/>
          <w:color w:val="000000"/>
          <w:sz w:val="20"/>
          <w:szCs w:val="20"/>
        </w:rPr>
        <w:tab/>
        <w:t xml:space="preserve">      </w:t>
      </w:r>
      <w:r w:rsidR="00BD2670" w:rsidRPr="001F0C43">
        <w:rPr>
          <w:rFonts w:ascii="Times New Roman" w:hAnsi="Times New Roman" w:cs="Times New Roman"/>
          <w:b/>
          <w:color w:val="000000"/>
          <w:sz w:val="20"/>
          <w:szCs w:val="20"/>
        </w:rPr>
        <w:t>Aline Gomes</w:t>
      </w:r>
    </w:p>
    <w:p w:rsidR="007E1D13" w:rsidRPr="001F0C43" w:rsidRDefault="00E811AA">
      <w:pPr>
        <w:ind w:left="3540" w:firstLine="708"/>
        <w:rPr>
          <w:rFonts w:ascii="Times New Roman" w:hAnsi="Times New Roman" w:cs="Times New Roman"/>
          <w:sz w:val="20"/>
          <w:szCs w:val="20"/>
        </w:rPr>
      </w:pPr>
      <w:proofErr w:type="spellStart"/>
      <w:r w:rsidRPr="001F0C43">
        <w:rPr>
          <w:rFonts w:ascii="Times New Roman" w:hAnsi="Times New Roman" w:cs="Times New Roman"/>
          <w:i/>
          <w:color w:val="000000"/>
          <w:sz w:val="20"/>
          <w:szCs w:val="20"/>
        </w:rPr>
        <w:t>Cemear</w:t>
      </w:r>
      <w:proofErr w:type="spellEnd"/>
      <w:r w:rsidRPr="001F0C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Comércio e Representação LTDA</w:t>
      </w:r>
    </w:p>
    <w:sectPr w:rsidR="007E1D13" w:rsidRPr="001F0C43" w:rsidSect="007E1D13">
      <w:headerReference w:type="default" r:id="rId8"/>
      <w:footerReference w:type="default" r:id="rId9"/>
      <w:pgSz w:w="11906" w:h="16838"/>
      <w:pgMar w:top="1839" w:right="624" w:bottom="1418" w:left="629" w:header="357" w:footer="54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C7B" w:rsidRDefault="00F01C7B" w:rsidP="007E1D13">
      <w:pPr>
        <w:rPr>
          <w:rFonts w:hint="eastAsia"/>
        </w:rPr>
      </w:pPr>
      <w:r>
        <w:separator/>
      </w:r>
    </w:p>
  </w:endnote>
  <w:endnote w:type="continuationSeparator" w:id="0">
    <w:p w:rsidR="00F01C7B" w:rsidRDefault="00F01C7B" w:rsidP="007E1D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13" w:rsidRDefault="00E811AA">
    <w:pPr>
      <w:jc w:val="right"/>
      <w:rPr>
        <w:rFonts w:hint="eastAsia"/>
      </w:rPr>
    </w:pPr>
    <w:r>
      <w:rPr>
        <w:sz w:val="16"/>
        <w:szCs w:val="16"/>
      </w:rPr>
      <w:t xml:space="preserve">Página </w:t>
    </w:r>
    <w:r w:rsidR="006772C5"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 w:rsidR="006772C5">
      <w:rPr>
        <w:sz w:val="16"/>
        <w:szCs w:val="16"/>
      </w:rPr>
      <w:fldChar w:fldCharType="separate"/>
    </w:r>
    <w:r w:rsidR="00AB176F">
      <w:rPr>
        <w:rFonts w:hint="eastAsia"/>
        <w:noProof/>
        <w:sz w:val="16"/>
        <w:szCs w:val="16"/>
      </w:rPr>
      <w:t>1</w:t>
    </w:r>
    <w:r w:rsidR="006772C5">
      <w:rPr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="006772C5">
      <w:rPr>
        <w:sz w:val="16"/>
        <w:szCs w:val="16"/>
      </w:rPr>
      <w:fldChar w:fldCharType="begin"/>
    </w:r>
    <w:r>
      <w:rPr>
        <w:sz w:val="16"/>
        <w:szCs w:val="16"/>
      </w:rPr>
      <w:instrText>NUMPAGES</w:instrText>
    </w:r>
    <w:r w:rsidR="006772C5">
      <w:rPr>
        <w:sz w:val="16"/>
        <w:szCs w:val="16"/>
      </w:rPr>
      <w:fldChar w:fldCharType="separate"/>
    </w:r>
    <w:r w:rsidR="00AB176F">
      <w:rPr>
        <w:rFonts w:hint="eastAsia"/>
        <w:noProof/>
        <w:sz w:val="16"/>
        <w:szCs w:val="16"/>
      </w:rPr>
      <w:t>1</w:t>
    </w:r>
    <w:r w:rsidR="006772C5">
      <w:rPr>
        <w:sz w:val="16"/>
        <w:szCs w:val="16"/>
      </w:rPr>
      <w:fldChar w:fldCharType="end"/>
    </w:r>
  </w:p>
  <w:p w:rsidR="007E1D13" w:rsidRDefault="00E811AA">
    <w:pPr>
      <w:jc w:val="center"/>
      <w:rPr>
        <w:rFonts w:hint="eastAsia"/>
        <w:b/>
        <w:sz w:val="22"/>
        <w:szCs w:val="22"/>
      </w:rPr>
    </w:pPr>
    <w:r>
      <w:rPr>
        <w:noProof/>
        <w:lang w:eastAsia="pt-BR" w:bidi="ar-SA"/>
      </w:rPr>
      <w:drawing>
        <wp:inline distT="0" distB="0" distL="0" distR="0">
          <wp:extent cx="6764655" cy="673100"/>
          <wp:effectExtent l="0" t="0" r="0" b="0"/>
          <wp:docPr id="6" name="image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646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C7B" w:rsidRDefault="00F01C7B" w:rsidP="007E1D13">
      <w:pPr>
        <w:rPr>
          <w:rFonts w:hint="eastAsia"/>
        </w:rPr>
      </w:pPr>
      <w:r>
        <w:separator/>
      </w:r>
    </w:p>
  </w:footnote>
  <w:footnote w:type="continuationSeparator" w:id="0">
    <w:p w:rsidR="00F01C7B" w:rsidRDefault="00F01C7B" w:rsidP="007E1D1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13" w:rsidRDefault="00E811AA">
    <w:pPr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noProof/>
        <w:lang w:eastAsia="pt-BR" w:bidi="ar-SA"/>
      </w:rPr>
      <w:drawing>
        <wp:inline distT="0" distB="0" distL="0" distR="0">
          <wp:extent cx="6764655" cy="1003300"/>
          <wp:effectExtent l="0" t="0" r="0" b="0"/>
          <wp:docPr id="3" name="image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4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64655" cy="1003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FF0000"/>
        <w:sz w:val="18"/>
        <w:szCs w:val="18"/>
      </w:rPr>
    </w:lvl>
  </w:abstractNum>
  <w:abstractNum w:abstractNumId="1">
    <w:nsid w:val="21AC0851"/>
    <w:multiLevelType w:val="multilevel"/>
    <w:tmpl w:val="6F348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CA57884"/>
    <w:multiLevelType w:val="multilevel"/>
    <w:tmpl w:val="3BD6F5AA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3">
    <w:nsid w:val="439146CB"/>
    <w:multiLevelType w:val="hybridMultilevel"/>
    <w:tmpl w:val="811819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F5693"/>
    <w:multiLevelType w:val="hybridMultilevel"/>
    <w:tmpl w:val="ACA23B9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1D13"/>
    <w:rsid w:val="000324FB"/>
    <w:rsid w:val="00050013"/>
    <w:rsid w:val="000760D0"/>
    <w:rsid w:val="00080808"/>
    <w:rsid w:val="000F3F0C"/>
    <w:rsid w:val="0010352D"/>
    <w:rsid w:val="001302CF"/>
    <w:rsid w:val="001A2573"/>
    <w:rsid w:val="001A73FA"/>
    <w:rsid w:val="001F0C43"/>
    <w:rsid w:val="001F2109"/>
    <w:rsid w:val="00232F0F"/>
    <w:rsid w:val="00265D25"/>
    <w:rsid w:val="002834BB"/>
    <w:rsid w:val="00294B48"/>
    <w:rsid w:val="002E0317"/>
    <w:rsid w:val="002F019A"/>
    <w:rsid w:val="002F4AFD"/>
    <w:rsid w:val="002F5B38"/>
    <w:rsid w:val="00305E40"/>
    <w:rsid w:val="003649F7"/>
    <w:rsid w:val="003769BF"/>
    <w:rsid w:val="0038202E"/>
    <w:rsid w:val="003A25BA"/>
    <w:rsid w:val="003F2BCE"/>
    <w:rsid w:val="00404BC2"/>
    <w:rsid w:val="00414782"/>
    <w:rsid w:val="00430D9C"/>
    <w:rsid w:val="0046486E"/>
    <w:rsid w:val="004B7114"/>
    <w:rsid w:val="004E4C38"/>
    <w:rsid w:val="005443DD"/>
    <w:rsid w:val="00581434"/>
    <w:rsid w:val="005B1B9A"/>
    <w:rsid w:val="005B5446"/>
    <w:rsid w:val="00601344"/>
    <w:rsid w:val="00602F63"/>
    <w:rsid w:val="00632495"/>
    <w:rsid w:val="00644A67"/>
    <w:rsid w:val="006772C5"/>
    <w:rsid w:val="006A650A"/>
    <w:rsid w:val="00704796"/>
    <w:rsid w:val="00723184"/>
    <w:rsid w:val="0073474D"/>
    <w:rsid w:val="00744DA9"/>
    <w:rsid w:val="00754065"/>
    <w:rsid w:val="00776101"/>
    <w:rsid w:val="007E1D13"/>
    <w:rsid w:val="007E60FE"/>
    <w:rsid w:val="00873794"/>
    <w:rsid w:val="008D5CA6"/>
    <w:rsid w:val="0092220C"/>
    <w:rsid w:val="0094288B"/>
    <w:rsid w:val="009464FE"/>
    <w:rsid w:val="009623FD"/>
    <w:rsid w:val="00972F42"/>
    <w:rsid w:val="00985A46"/>
    <w:rsid w:val="009A0552"/>
    <w:rsid w:val="009B7263"/>
    <w:rsid w:val="009D64B2"/>
    <w:rsid w:val="009E5258"/>
    <w:rsid w:val="009E7BDD"/>
    <w:rsid w:val="00A1612E"/>
    <w:rsid w:val="00A646D8"/>
    <w:rsid w:val="00A70E1C"/>
    <w:rsid w:val="00AB176F"/>
    <w:rsid w:val="00AB17C5"/>
    <w:rsid w:val="00B079A7"/>
    <w:rsid w:val="00B130C3"/>
    <w:rsid w:val="00B32BCD"/>
    <w:rsid w:val="00B40073"/>
    <w:rsid w:val="00BA6FA6"/>
    <w:rsid w:val="00BB4E0D"/>
    <w:rsid w:val="00BC6767"/>
    <w:rsid w:val="00BD254F"/>
    <w:rsid w:val="00BD2670"/>
    <w:rsid w:val="00C552CA"/>
    <w:rsid w:val="00CC0CD4"/>
    <w:rsid w:val="00D21DC4"/>
    <w:rsid w:val="00D22CCA"/>
    <w:rsid w:val="00D2512A"/>
    <w:rsid w:val="00D3791D"/>
    <w:rsid w:val="00D5470C"/>
    <w:rsid w:val="00D73F73"/>
    <w:rsid w:val="00D93014"/>
    <w:rsid w:val="00DA5598"/>
    <w:rsid w:val="00DE5920"/>
    <w:rsid w:val="00E63203"/>
    <w:rsid w:val="00E67466"/>
    <w:rsid w:val="00E726AD"/>
    <w:rsid w:val="00E811AA"/>
    <w:rsid w:val="00E81567"/>
    <w:rsid w:val="00E87E25"/>
    <w:rsid w:val="00EB7D31"/>
    <w:rsid w:val="00EC0303"/>
    <w:rsid w:val="00EC7F8D"/>
    <w:rsid w:val="00EF6C2F"/>
    <w:rsid w:val="00F01C7B"/>
    <w:rsid w:val="00F07196"/>
    <w:rsid w:val="00F0795F"/>
    <w:rsid w:val="00F86951"/>
    <w:rsid w:val="00F94A11"/>
    <w:rsid w:val="00FD2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13"/>
    <w:rPr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qFormat/>
    <w:rsid w:val="007E1D13"/>
    <w:pPr>
      <w:keepNext/>
      <w:widowControl w:val="0"/>
    </w:pPr>
    <w:rPr>
      <w:b/>
    </w:rPr>
  </w:style>
  <w:style w:type="paragraph" w:customStyle="1" w:styleId="Heading2">
    <w:name w:val="Heading 2"/>
    <w:basedOn w:val="Normal"/>
    <w:next w:val="Normal"/>
    <w:qFormat/>
    <w:rsid w:val="007E1D13"/>
    <w:pPr>
      <w:keepNext/>
      <w:widowControl w:val="0"/>
    </w:pPr>
    <w:rPr>
      <w:i/>
    </w:rPr>
  </w:style>
  <w:style w:type="paragraph" w:customStyle="1" w:styleId="Heading3">
    <w:name w:val="Heading 3"/>
    <w:basedOn w:val="Normal"/>
    <w:next w:val="Normal"/>
    <w:qFormat/>
    <w:rsid w:val="007E1D13"/>
    <w:pPr>
      <w:keepNext/>
      <w:widowControl w:val="0"/>
    </w:pPr>
    <w:rPr>
      <w:sz w:val="28"/>
      <w:szCs w:val="28"/>
    </w:rPr>
  </w:style>
  <w:style w:type="paragraph" w:customStyle="1" w:styleId="Heading4">
    <w:name w:val="Heading 4"/>
    <w:basedOn w:val="Normal"/>
    <w:next w:val="Normal"/>
    <w:qFormat/>
    <w:rsid w:val="007E1D13"/>
    <w:pPr>
      <w:keepNext/>
      <w:widowControl w:val="0"/>
      <w:jc w:val="both"/>
    </w:pPr>
    <w:rPr>
      <w:b/>
    </w:rPr>
  </w:style>
  <w:style w:type="paragraph" w:customStyle="1" w:styleId="Heading5">
    <w:name w:val="Heading 5"/>
    <w:basedOn w:val="Normal"/>
    <w:next w:val="Normal"/>
    <w:qFormat/>
    <w:rsid w:val="007E1D13"/>
    <w:pPr>
      <w:keepNext/>
      <w:keepLines/>
      <w:widowControl w:val="0"/>
      <w:spacing w:before="220" w:after="40"/>
    </w:pPr>
    <w:rPr>
      <w:b/>
      <w:sz w:val="22"/>
      <w:szCs w:val="22"/>
    </w:rPr>
  </w:style>
  <w:style w:type="paragraph" w:customStyle="1" w:styleId="Heading6">
    <w:name w:val="Heading 6"/>
    <w:basedOn w:val="Normal"/>
    <w:next w:val="Normal"/>
    <w:qFormat/>
    <w:rsid w:val="007E1D13"/>
    <w:pPr>
      <w:keepNext/>
      <w:keepLines/>
      <w:widowControl w:val="0"/>
      <w:spacing w:before="200" w:after="40"/>
    </w:pPr>
    <w:rPr>
      <w:b/>
      <w:sz w:val="20"/>
      <w:szCs w:val="20"/>
    </w:rPr>
  </w:style>
  <w:style w:type="character" w:styleId="Nmerodepgina">
    <w:name w:val="page number"/>
    <w:rsid w:val="007E1D13"/>
  </w:style>
  <w:style w:type="character" w:customStyle="1" w:styleId="LinkdaInternet">
    <w:name w:val="Link da Internet"/>
    <w:rsid w:val="007E1D13"/>
    <w:rPr>
      <w:color w:val="0000FF"/>
      <w:u w:val="single"/>
    </w:rPr>
  </w:style>
  <w:style w:type="character" w:customStyle="1" w:styleId="Fontepargpadro1">
    <w:name w:val="Fonte parág. padrão1"/>
    <w:qFormat/>
    <w:rsid w:val="007E1D13"/>
  </w:style>
  <w:style w:type="character" w:customStyle="1" w:styleId="WW8Num2z0">
    <w:name w:val="WW8Num2z0"/>
    <w:qFormat/>
    <w:rsid w:val="007E1D13"/>
    <w:rPr>
      <w:rFonts w:ascii="Symbol" w:hAnsi="Symbol" w:cs="Times New Roman"/>
      <w:sz w:val="18"/>
      <w:szCs w:val="18"/>
    </w:rPr>
  </w:style>
  <w:style w:type="character" w:customStyle="1" w:styleId="WW8Num1z8">
    <w:name w:val="WW8Num1z8"/>
    <w:qFormat/>
    <w:rsid w:val="007E1D13"/>
  </w:style>
  <w:style w:type="character" w:customStyle="1" w:styleId="WW8Num1z7">
    <w:name w:val="WW8Num1z7"/>
    <w:qFormat/>
    <w:rsid w:val="007E1D13"/>
  </w:style>
  <w:style w:type="character" w:customStyle="1" w:styleId="WW8Num1z6">
    <w:name w:val="WW8Num1z6"/>
    <w:qFormat/>
    <w:rsid w:val="007E1D13"/>
  </w:style>
  <w:style w:type="character" w:customStyle="1" w:styleId="WW8Num1z5">
    <w:name w:val="WW8Num1z5"/>
    <w:qFormat/>
    <w:rsid w:val="007E1D13"/>
  </w:style>
  <w:style w:type="character" w:customStyle="1" w:styleId="WW8Num1z4">
    <w:name w:val="WW8Num1z4"/>
    <w:qFormat/>
    <w:rsid w:val="007E1D13"/>
  </w:style>
  <w:style w:type="character" w:customStyle="1" w:styleId="WW8Num1z3">
    <w:name w:val="WW8Num1z3"/>
    <w:qFormat/>
    <w:rsid w:val="007E1D13"/>
  </w:style>
  <w:style w:type="character" w:customStyle="1" w:styleId="WW8Num1z2">
    <w:name w:val="WW8Num1z2"/>
    <w:qFormat/>
    <w:rsid w:val="007E1D13"/>
  </w:style>
  <w:style w:type="character" w:customStyle="1" w:styleId="WW8Num1z1">
    <w:name w:val="WW8Num1z1"/>
    <w:qFormat/>
    <w:rsid w:val="007E1D13"/>
  </w:style>
  <w:style w:type="character" w:customStyle="1" w:styleId="WW8Num1z0">
    <w:name w:val="WW8Num1z0"/>
    <w:qFormat/>
    <w:rsid w:val="007E1D13"/>
  </w:style>
  <w:style w:type="character" w:customStyle="1" w:styleId="ListLabel1">
    <w:name w:val="ListLabel 1"/>
    <w:qFormat/>
    <w:rsid w:val="007E1D13"/>
    <w:rPr>
      <w:rFonts w:cs="Times New Roman"/>
      <w:sz w:val="22"/>
      <w:szCs w:val="18"/>
    </w:rPr>
  </w:style>
  <w:style w:type="character" w:customStyle="1" w:styleId="ListLabel2">
    <w:name w:val="ListLabel 2"/>
    <w:qFormat/>
    <w:rsid w:val="007E1D13"/>
    <w:rPr>
      <w:rFonts w:cs="Times New Roman"/>
      <w:sz w:val="22"/>
      <w:szCs w:val="18"/>
    </w:rPr>
  </w:style>
  <w:style w:type="character" w:customStyle="1" w:styleId="CorpodetextoChar">
    <w:name w:val="Corpo de texto Char"/>
    <w:qFormat/>
    <w:rsid w:val="007E1D13"/>
    <w:rPr>
      <w:sz w:val="24"/>
      <w:szCs w:val="24"/>
      <w:lang w:val="pt-BR" w:bidi="ar-SA"/>
    </w:rPr>
  </w:style>
  <w:style w:type="character" w:customStyle="1" w:styleId="Linkdainternetvisitado">
    <w:name w:val="Link da internet visitado"/>
    <w:basedOn w:val="Fontepargpadro"/>
    <w:rsid w:val="007E1D13"/>
    <w:rPr>
      <w:color w:val="800080"/>
      <w:u w:val="single"/>
    </w:rPr>
  </w:style>
  <w:style w:type="character" w:customStyle="1" w:styleId="WW8Num2z3">
    <w:name w:val="WW8Num2z3"/>
    <w:qFormat/>
    <w:rsid w:val="007E1D13"/>
    <w:rPr>
      <w:rFonts w:ascii="Symbol" w:hAnsi="Symbol" w:cs="Symbol"/>
    </w:rPr>
  </w:style>
  <w:style w:type="character" w:customStyle="1" w:styleId="WW8Num2z2">
    <w:name w:val="WW8Num2z2"/>
    <w:qFormat/>
    <w:rsid w:val="007E1D13"/>
    <w:rPr>
      <w:rFonts w:ascii="Wingdings" w:hAnsi="Wingdings" w:cs="Wingdings"/>
    </w:rPr>
  </w:style>
  <w:style w:type="character" w:customStyle="1" w:styleId="WW8Num2z1">
    <w:name w:val="WW8Num2z1"/>
    <w:qFormat/>
    <w:rsid w:val="007E1D13"/>
    <w:rPr>
      <w:rFonts w:ascii="Courier New" w:hAnsi="Courier New" w:cs="Courier New"/>
    </w:rPr>
  </w:style>
  <w:style w:type="paragraph" w:styleId="Ttulo">
    <w:name w:val="Title"/>
    <w:basedOn w:val="LO-normal"/>
    <w:next w:val="Corpodetexto"/>
    <w:qFormat/>
    <w:rsid w:val="007E1D13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rsid w:val="007E1D13"/>
    <w:pPr>
      <w:spacing w:after="140" w:line="276" w:lineRule="auto"/>
    </w:pPr>
  </w:style>
  <w:style w:type="paragraph" w:styleId="Lista">
    <w:name w:val="List"/>
    <w:basedOn w:val="Corpodetexto"/>
    <w:rsid w:val="007E1D13"/>
  </w:style>
  <w:style w:type="paragraph" w:customStyle="1" w:styleId="Caption">
    <w:name w:val="Caption"/>
    <w:basedOn w:val="Normal"/>
    <w:qFormat/>
    <w:rsid w:val="007E1D13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7E1D13"/>
    <w:pPr>
      <w:suppressLineNumbers/>
    </w:pPr>
  </w:style>
  <w:style w:type="paragraph" w:customStyle="1" w:styleId="LO-normal">
    <w:name w:val="LO-normal"/>
    <w:qFormat/>
    <w:rsid w:val="007E1D13"/>
    <w:rPr>
      <w:color w:val="00000A"/>
      <w:sz w:val="24"/>
    </w:rPr>
  </w:style>
  <w:style w:type="paragraph" w:styleId="Subttulo">
    <w:name w:val="Subtitle"/>
    <w:basedOn w:val="LO-normal"/>
    <w:next w:val="Normal"/>
    <w:qFormat/>
    <w:rsid w:val="007E1D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">
    <w:name w:val="Header"/>
    <w:basedOn w:val="Normal"/>
    <w:rsid w:val="007E1D13"/>
  </w:style>
  <w:style w:type="paragraph" w:customStyle="1" w:styleId="Footer">
    <w:name w:val="Footer"/>
    <w:basedOn w:val="Normal"/>
    <w:rsid w:val="007E1D13"/>
  </w:style>
  <w:style w:type="paragraph" w:styleId="Textodebalo">
    <w:name w:val="Balloon Text"/>
    <w:basedOn w:val="Normal"/>
    <w:qFormat/>
    <w:rsid w:val="007E1D13"/>
    <w:rPr>
      <w:rFonts w:ascii="Tahoma" w:hAnsi="Tahoma" w:cs="Tahoma"/>
      <w:sz w:val="16"/>
      <w:szCs w:val="16"/>
    </w:rPr>
  </w:style>
  <w:style w:type="paragraph" w:customStyle="1" w:styleId="Ttulo1">
    <w:name w:val="Título1"/>
    <w:basedOn w:val="Normal"/>
    <w:qFormat/>
    <w:rsid w:val="007E1D13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Contedodatabela">
    <w:name w:val="Conteúdo da tabela"/>
    <w:basedOn w:val="Normal"/>
    <w:qFormat/>
    <w:rsid w:val="007E1D13"/>
    <w:pPr>
      <w:suppressLineNumbers/>
    </w:pPr>
  </w:style>
  <w:style w:type="paragraph" w:customStyle="1" w:styleId="Ttulodetabela">
    <w:name w:val="Título de tabela"/>
    <w:basedOn w:val="Contedodatabela"/>
    <w:qFormat/>
    <w:rsid w:val="007E1D13"/>
    <w:pPr>
      <w:jc w:val="center"/>
    </w:pPr>
    <w:rPr>
      <w:b/>
      <w:bCs/>
    </w:rPr>
  </w:style>
  <w:style w:type="numbering" w:customStyle="1" w:styleId="WW8Num1">
    <w:name w:val="WW8Num1"/>
    <w:qFormat/>
    <w:rsid w:val="007E1D13"/>
  </w:style>
  <w:style w:type="numbering" w:customStyle="1" w:styleId="WW8Num2">
    <w:name w:val="WW8Num2"/>
    <w:qFormat/>
    <w:rsid w:val="007E1D13"/>
  </w:style>
  <w:style w:type="table" w:customStyle="1" w:styleId="TableNormal">
    <w:name w:val="Table Normal"/>
    <w:rsid w:val="007E1D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1A2573"/>
    <w:pPr>
      <w:ind w:left="720"/>
      <w:contextualSpacing/>
    </w:pPr>
    <w:rPr>
      <w:rFonts w:cs="Mangal"/>
      <w:szCs w:val="21"/>
    </w:rPr>
  </w:style>
  <w:style w:type="character" w:customStyle="1" w:styleId="il">
    <w:name w:val="il"/>
    <w:basedOn w:val="Fontepargpadro"/>
    <w:rsid w:val="00873794"/>
  </w:style>
  <w:style w:type="character" w:styleId="Hyperlink">
    <w:name w:val="Hyperlink"/>
    <w:basedOn w:val="Fontepargpadro"/>
    <w:uiPriority w:val="99"/>
    <w:semiHidden/>
    <w:unhideWhenUsed/>
    <w:rsid w:val="000500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Cemear</dc:creator>
  <cp:lastModifiedBy>user</cp:lastModifiedBy>
  <cp:revision>2</cp:revision>
  <cp:lastPrinted>2021-11-16T12:13:00Z</cp:lastPrinted>
  <dcterms:created xsi:type="dcterms:W3CDTF">2024-09-04T20:17:00Z</dcterms:created>
  <dcterms:modified xsi:type="dcterms:W3CDTF">2024-09-04T20:17:00Z</dcterms:modified>
  <dc:language>pt-BR</dc:language>
</cp:coreProperties>
</file>